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C4" w:rsidRPr="00673CF8" w:rsidRDefault="00FB50C4" w:rsidP="00FB50C4">
      <w:pPr>
        <w:rPr>
          <w:b/>
        </w:rPr>
      </w:pPr>
      <w:r w:rsidRPr="00673CF8">
        <w:rPr>
          <w:b/>
        </w:rPr>
        <w:t>DOM ZA STARIJE I NEMOĆNE OSOBE POŽEGA</w:t>
      </w:r>
    </w:p>
    <w:p w:rsidR="00FB50C4" w:rsidRDefault="00FB50C4" w:rsidP="00FB50C4"/>
    <w:p w:rsidR="00FB50C4" w:rsidRDefault="00FB50C4" w:rsidP="00FB50C4">
      <w:r>
        <w:t>KLASA: 112-02/23-01/1</w:t>
      </w:r>
    </w:p>
    <w:p w:rsidR="00FB50C4" w:rsidRDefault="00FB50C4" w:rsidP="00FB50C4">
      <w:r>
        <w:t>URBROJ: 2177-1-10-02-01-23-</w:t>
      </w:r>
      <w:r w:rsidR="00C405A1">
        <w:t>6</w:t>
      </w:r>
    </w:p>
    <w:p w:rsidR="00FB50C4" w:rsidRDefault="00FB50C4" w:rsidP="00FB50C4">
      <w:r>
        <w:t>Požega, 31.</w:t>
      </w:r>
      <w:r w:rsidR="007726A0">
        <w:t xml:space="preserve"> siječnja 2023. godine</w:t>
      </w:r>
    </w:p>
    <w:p w:rsidR="00FB50C4" w:rsidRDefault="00FB50C4" w:rsidP="00FB50C4"/>
    <w:p w:rsidR="00FB50C4" w:rsidRDefault="00FB50C4" w:rsidP="00FB50C4"/>
    <w:p w:rsidR="00FB50C4" w:rsidRPr="006A5C8A" w:rsidRDefault="00FB50C4" w:rsidP="00FB50C4">
      <w:pPr>
        <w:jc w:val="center"/>
        <w:rPr>
          <w:b/>
        </w:rPr>
      </w:pPr>
      <w:r w:rsidRPr="006A5C8A">
        <w:rPr>
          <w:b/>
        </w:rPr>
        <w:t>POZIV ZA TESTIRANJE KANDIDATA</w:t>
      </w:r>
    </w:p>
    <w:p w:rsidR="00FB50C4" w:rsidRPr="006A5C8A" w:rsidRDefault="00FB50C4" w:rsidP="00FB50C4">
      <w:pPr>
        <w:jc w:val="center"/>
        <w:rPr>
          <w:b/>
        </w:rPr>
      </w:pPr>
    </w:p>
    <w:p w:rsidR="00FB50C4" w:rsidRDefault="00CC7CE8" w:rsidP="00CC7CE8">
      <w:pPr>
        <w:jc w:val="both"/>
      </w:pPr>
      <w:r>
        <w:t xml:space="preserve">1. </w:t>
      </w:r>
      <w:r w:rsidR="00FB50C4">
        <w:t>Testiranje kandidata koji su dostavili</w:t>
      </w:r>
      <w:r w:rsidR="00FB50C4" w:rsidRPr="00937893">
        <w:t xml:space="preserve"> </w:t>
      </w:r>
      <w:r w:rsidR="00FB50C4">
        <w:t xml:space="preserve">pravodobnu i potpunu </w:t>
      </w:r>
      <w:r w:rsidR="00FB50C4" w:rsidRPr="00937893">
        <w:t xml:space="preserve">prijavu </w:t>
      </w:r>
      <w:r w:rsidR="00FB50C4">
        <w:t xml:space="preserve">te ispunjavaju </w:t>
      </w:r>
      <w:r w:rsidR="00FB50C4">
        <w:rPr>
          <w:color w:val="222222"/>
          <w:shd w:val="clear" w:color="auto" w:fill="FFFFFF"/>
        </w:rPr>
        <w:t xml:space="preserve">formalne </w:t>
      </w:r>
      <w:r w:rsidR="00FB50C4">
        <w:t>uvjete iz Natječaja za radno mjesto Voditelj/ica računovodstva, objavljen dana 20.01.2023</w:t>
      </w:r>
      <w:r w:rsidR="00FB50C4" w:rsidRPr="00544400">
        <w:t xml:space="preserve">. kod Hrvatskog zavoda za zapošljavanje, </w:t>
      </w:r>
      <w:r w:rsidR="00BD08EB">
        <w:t>u  Narodnim novinama, br. 8/</w:t>
      </w:r>
      <w:r w:rsidR="00FB50C4">
        <w:t>23</w:t>
      </w:r>
      <w:r w:rsidR="00FB50C4" w:rsidRPr="00544400">
        <w:t>.,</w:t>
      </w:r>
      <w:r w:rsidR="00BD08EB">
        <w:t xml:space="preserve"> na Oglasnoj ploči i mrežnoj</w:t>
      </w:r>
      <w:r w:rsidR="00FB50C4" w:rsidRPr="00544400">
        <w:t xml:space="preserve">j stranici Doma za starije i nemoćne osobe </w:t>
      </w:r>
      <w:r w:rsidR="00FB50C4">
        <w:t>Požega</w:t>
      </w:r>
      <w:r w:rsidR="00BD08EB">
        <w:t>,</w:t>
      </w:r>
    </w:p>
    <w:p w:rsidR="00FB50C4" w:rsidRDefault="00FB50C4" w:rsidP="00FB50C4"/>
    <w:p w:rsidR="00FB50C4" w:rsidRDefault="00FB50C4" w:rsidP="00FB50C4">
      <w:pPr>
        <w:jc w:val="center"/>
        <w:rPr>
          <w:b/>
        </w:rPr>
      </w:pPr>
      <w:r>
        <w:rPr>
          <w:b/>
        </w:rPr>
        <w:t xml:space="preserve">održat će se u petak </w:t>
      </w:r>
      <w:r w:rsidR="00237A2A">
        <w:rPr>
          <w:b/>
        </w:rPr>
        <w:t>03.</w:t>
      </w:r>
      <w:r>
        <w:rPr>
          <w:b/>
        </w:rPr>
        <w:t xml:space="preserve"> </w:t>
      </w:r>
      <w:r w:rsidR="00237A2A">
        <w:rPr>
          <w:b/>
        </w:rPr>
        <w:t xml:space="preserve">veljače </w:t>
      </w:r>
      <w:r>
        <w:rPr>
          <w:b/>
        </w:rPr>
        <w:t>202</w:t>
      </w:r>
      <w:r w:rsidR="00237A2A">
        <w:rPr>
          <w:b/>
        </w:rPr>
        <w:t>3</w:t>
      </w:r>
      <w:r>
        <w:rPr>
          <w:b/>
        </w:rPr>
        <w:t xml:space="preserve">. </w:t>
      </w:r>
      <w:r w:rsidR="00237A2A">
        <w:rPr>
          <w:b/>
        </w:rPr>
        <w:t>g</w:t>
      </w:r>
      <w:r>
        <w:rPr>
          <w:b/>
        </w:rPr>
        <w:t>odine</w:t>
      </w:r>
      <w:r w:rsidR="00237A2A">
        <w:rPr>
          <w:b/>
        </w:rPr>
        <w:t>,</w:t>
      </w:r>
      <w:r>
        <w:rPr>
          <w:b/>
        </w:rPr>
        <w:t xml:space="preserve"> s početkom u 9</w:t>
      </w:r>
      <w:r w:rsidR="00237A2A">
        <w:rPr>
          <w:b/>
        </w:rPr>
        <w:t>,00 sati</w:t>
      </w:r>
    </w:p>
    <w:p w:rsidR="00FB50C4" w:rsidRDefault="00FB50C4" w:rsidP="00FB50C4">
      <w:pPr>
        <w:jc w:val="center"/>
      </w:pPr>
      <w:r>
        <w:rPr>
          <w:b/>
        </w:rPr>
        <w:t>u prostoru Doma za starije i nemoćne osobe Požega,</w:t>
      </w:r>
      <w:r w:rsidRPr="00673CF8">
        <w:t xml:space="preserve"> </w:t>
      </w:r>
    </w:p>
    <w:p w:rsidR="00FB50C4" w:rsidRPr="00673CF8" w:rsidRDefault="00FB50C4" w:rsidP="00FB50C4">
      <w:pPr>
        <w:jc w:val="center"/>
        <w:rPr>
          <w:b/>
        </w:rPr>
      </w:pPr>
      <w:r w:rsidRPr="00673CF8">
        <w:rPr>
          <w:b/>
        </w:rPr>
        <w:t xml:space="preserve">Dr. </w:t>
      </w:r>
      <w:r>
        <w:rPr>
          <w:b/>
        </w:rPr>
        <w:t>Filipa Potrebice 2 a, 34000 Požega</w:t>
      </w:r>
    </w:p>
    <w:p w:rsidR="00FB50C4" w:rsidRDefault="00FB50C4" w:rsidP="00FB50C4"/>
    <w:p w:rsidR="00FB50C4" w:rsidRPr="00CC7CE8" w:rsidRDefault="00CC7CE8" w:rsidP="00CC7CE8">
      <w:pPr>
        <w:pStyle w:val="box469218"/>
        <w:shd w:val="clear" w:color="auto" w:fill="FFFFFF"/>
        <w:spacing w:after="48"/>
        <w:jc w:val="both"/>
        <w:textAlignment w:val="baseline"/>
      </w:pPr>
      <w:r>
        <w:rPr>
          <w:color w:val="231F20"/>
        </w:rPr>
        <w:t xml:space="preserve">2. </w:t>
      </w:r>
      <w:r w:rsidR="00FB50C4" w:rsidRPr="00523992">
        <w:rPr>
          <w:color w:val="231F20"/>
        </w:rPr>
        <w:t>Provjeri znanja (testiranju) mogu pristupiti samo pozvani kandidati koji dođu u gore navedeno vrijeme i prije same provjere znanja (testiranja) dokažu identitet osobnom iskaznicom ili drugom identifikacijskom ispravom</w:t>
      </w:r>
      <w:r w:rsidR="00237A2A">
        <w:rPr>
          <w:color w:val="231F20"/>
        </w:rPr>
        <w:t>,</w:t>
      </w:r>
      <w:r w:rsidR="00FB50C4" w:rsidRPr="00523992">
        <w:rPr>
          <w:color w:val="231F20"/>
        </w:rPr>
        <w:t xml:space="preserve"> te koji se pridržavaju propisanih nužnih epidemioloških mjera (prilikom ulaska u prostor Doma </w:t>
      </w:r>
      <w:r w:rsidR="00FB50C4" w:rsidRPr="00523992">
        <w:rPr>
          <w:b/>
          <w:color w:val="231F20"/>
        </w:rPr>
        <w:t>obvezno je nošenje zaštitne maske</w:t>
      </w:r>
      <w:r w:rsidR="00523992">
        <w:rPr>
          <w:b/>
          <w:color w:val="231F20"/>
        </w:rPr>
        <w:t>)</w:t>
      </w:r>
      <w:r w:rsidR="00FB50C4" w:rsidRPr="00523992">
        <w:rPr>
          <w:b/>
          <w:color w:val="231F20"/>
        </w:rPr>
        <w:t xml:space="preserve"> </w:t>
      </w:r>
      <w:r w:rsidR="00523992">
        <w:rPr>
          <w:b/>
          <w:color w:val="231F20"/>
        </w:rPr>
        <w:t>.</w:t>
      </w:r>
    </w:p>
    <w:p w:rsidR="00CC7CE8" w:rsidRDefault="00CC7CE8" w:rsidP="0041199D">
      <w:pPr>
        <w:pStyle w:val="box469218"/>
        <w:shd w:val="clear" w:color="auto" w:fill="FFFFFF"/>
        <w:spacing w:after="48"/>
        <w:jc w:val="both"/>
        <w:textAlignment w:val="baseline"/>
        <w:rPr>
          <w:b/>
          <w:color w:val="231F20"/>
        </w:rPr>
      </w:pPr>
      <w:r>
        <w:rPr>
          <w:color w:val="231F20"/>
        </w:rPr>
        <w:t xml:space="preserve">3. </w:t>
      </w:r>
      <w:r w:rsidR="0041199D">
        <w:rPr>
          <w:color w:val="231F20"/>
        </w:rPr>
        <w:t>Testiranju</w:t>
      </w:r>
      <w:r w:rsidR="00BF02B5">
        <w:rPr>
          <w:color w:val="231F20"/>
        </w:rPr>
        <w:t xml:space="preserve"> mogu pristupit</w:t>
      </w:r>
      <w:r w:rsidR="001F42A7">
        <w:rPr>
          <w:color w:val="231F20"/>
        </w:rPr>
        <w:t>i</w:t>
      </w:r>
      <w:r w:rsidRPr="00AC7C62">
        <w:rPr>
          <w:color w:val="231F20"/>
        </w:rPr>
        <w:t xml:space="preserve"> kandidati</w:t>
      </w:r>
      <w:r w:rsidR="00BF02B5">
        <w:rPr>
          <w:color w:val="231F20"/>
        </w:rPr>
        <w:t xml:space="preserve"> koji ispunjavaju formalne uvjete propisane javnim natječajem</w:t>
      </w:r>
      <w:r w:rsidR="001871B5">
        <w:rPr>
          <w:b/>
          <w:color w:val="231F20"/>
        </w:rPr>
        <w:t xml:space="preserve">, </w:t>
      </w:r>
      <w:r w:rsidR="0030756B">
        <w:rPr>
          <w:b/>
          <w:color w:val="231F20"/>
        </w:rPr>
        <w:t xml:space="preserve">a isti </w:t>
      </w:r>
      <w:r w:rsidR="001F42A7" w:rsidRPr="001871B5">
        <w:rPr>
          <w:b/>
          <w:color w:val="231F20"/>
        </w:rPr>
        <w:t xml:space="preserve">će biti obaviješteni </w:t>
      </w:r>
      <w:r w:rsidR="001871B5" w:rsidRPr="001871B5">
        <w:rPr>
          <w:b/>
          <w:color w:val="231F20"/>
        </w:rPr>
        <w:t>put</w:t>
      </w:r>
      <w:r w:rsidR="00C405A1" w:rsidRPr="001871B5">
        <w:rPr>
          <w:b/>
          <w:color w:val="231F20"/>
        </w:rPr>
        <w:t xml:space="preserve">em </w:t>
      </w:r>
      <w:r w:rsidR="001871B5" w:rsidRPr="001871B5">
        <w:rPr>
          <w:b/>
          <w:color w:val="231F20"/>
        </w:rPr>
        <w:t>e-</w:t>
      </w:r>
      <w:r w:rsidR="001F42A7" w:rsidRPr="001871B5">
        <w:rPr>
          <w:b/>
          <w:color w:val="231F20"/>
        </w:rPr>
        <w:t>maila</w:t>
      </w:r>
      <w:r w:rsidR="00C405A1" w:rsidRPr="001871B5">
        <w:rPr>
          <w:color w:val="231F20"/>
        </w:rPr>
        <w:t>.</w:t>
      </w:r>
    </w:p>
    <w:p w:rsidR="00FB50C4" w:rsidRDefault="001F5B84" w:rsidP="001F42A7">
      <w:pPr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4. </w:t>
      </w:r>
      <w:r w:rsidR="00FB50C4">
        <w:rPr>
          <w:color w:val="222222"/>
          <w:shd w:val="clear" w:color="auto" w:fill="FFFFFF"/>
        </w:rPr>
        <w:t xml:space="preserve">Testiranje se sastoji od </w:t>
      </w:r>
      <w:r w:rsidR="00FB50C4" w:rsidRPr="00984AA2">
        <w:rPr>
          <w:b/>
          <w:color w:val="222222"/>
          <w:shd w:val="clear" w:color="auto" w:fill="FFFFFF"/>
        </w:rPr>
        <w:t>pismenog dijela</w:t>
      </w:r>
      <w:r w:rsidR="00FB50C4">
        <w:rPr>
          <w:color w:val="222222"/>
          <w:shd w:val="clear" w:color="auto" w:fill="FFFFFF"/>
        </w:rPr>
        <w:t xml:space="preserve">, a kandidati koji budu imali dovoljan broj bodova, pristupit će </w:t>
      </w:r>
      <w:r w:rsidR="00FB50C4" w:rsidRPr="00126E6B">
        <w:rPr>
          <w:b/>
          <w:color w:val="222222"/>
          <w:shd w:val="clear" w:color="auto" w:fill="FFFFFF"/>
        </w:rPr>
        <w:t>intervjuu</w:t>
      </w:r>
      <w:r w:rsidR="00FB50C4">
        <w:rPr>
          <w:color w:val="222222"/>
          <w:shd w:val="clear" w:color="auto" w:fill="FFFFFF"/>
        </w:rPr>
        <w:t>.</w:t>
      </w:r>
    </w:p>
    <w:p w:rsidR="00BD08EB" w:rsidRDefault="00BD08EB" w:rsidP="001F42A7">
      <w:pPr>
        <w:jc w:val="both"/>
      </w:pPr>
    </w:p>
    <w:p w:rsidR="00FB50C4" w:rsidRPr="00937893" w:rsidRDefault="00FB50C4" w:rsidP="00FB50C4">
      <w:pPr>
        <w:ind w:left="709" w:hanging="709"/>
        <w:rPr>
          <w:b/>
        </w:rPr>
      </w:pPr>
      <w:r>
        <w:rPr>
          <w:b/>
        </w:rPr>
        <w:t xml:space="preserve">            </w:t>
      </w:r>
      <w:r w:rsidRPr="00984AA2">
        <w:rPr>
          <w:b/>
        </w:rPr>
        <w:t xml:space="preserve">Literatura za testiranje kandidata za </w:t>
      </w:r>
      <w:r w:rsidRPr="00937893">
        <w:rPr>
          <w:b/>
        </w:rPr>
        <w:t>radno mjesto</w:t>
      </w:r>
      <w:r>
        <w:rPr>
          <w:b/>
        </w:rPr>
        <w:t xml:space="preserve"> Voditelj/ica računovodstva</w:t>
      </w:r>
      <w:r w:rsidRPr="00937893">
        <w:rPr>
          <w:b/>
        </w:rPr>
        <w:t>:</w:t>
      </w:r>
    </w:p>
    <w:p w:rsidR="00FB50C4" w:rsidRDefault="00FB50C4" w:rsidP="00FB50C4">
      <w:pPr>
        <w:rPr>
          <w:b/>
        </w:rPr>
      </w:pPr>
      <w:r w:rsidRPr="00937893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</w:t>
      </w:r>
    </w:p>
    <w:p w:rsidR="00FB50C4" w:rsidRDefault="00FB50C4" w:rsidP="001F5B84">
      <w:pPr>
        <w:pStyle w:val="ListParagraph"/>
        <w:numPr>
          <w:ilvl w:val="1"/>
          <w:numId w:val="7"/>
        </w:numPr>
        <w:jc w:val="both"/>
      </w:pPr>
      <w:r w:rsidRPr="00937893">
        <w:t>Zakon o proračunu (</w:t>
      </w:r>
      <w:r w:rsidR="0041199D">
        <w:t xml:space="preserve"> NN, </w:t>
      </w:r>
      <w:r w:rsidRPr="00937893">
        <w:t>br. 144/21)</w:t>
      </w:r>
      <w:r>
        <w:t>,</w:t>
      </w:r>
    </w:p>
    <w:p w:rsidR="00FB50C4" w:rsidRDefault="00FB50C4" w:rsidP="001F5B84">
      <w:pPr>
        <w:pStyle w:val="ListParagraph"/>
        <w:numPr>
          <w:ilvl w:val="1"/>
          <w:numId w:val="7"/>
        </w:numPr>
        <w:jc w:val="both"/>
      </w:pPr>
      <w:r>
        <w:t>Pravilnik o financijskom izvještavanju u proračunskom računovodstvu (</w:t>
      </w:r>
      <w:r w:rsidR="0041199D">
        <w:t>NN, br.</w:t>
      </w:r>
      <w:r w:rsidRPr="007078A6">
        <w:t xml:space="preserve"> </w:t>
      </w:r>
      <w:r>
        <w:t>37/22</w:t>
      </w:r>
      <w:r w:rsidRPr="007078A6">
        <w:t>)</w:t>
      </w:r>
      <w:r>
        <w:t>,</w:t>
      </w:r>
    </w:p>
    <w:p w:rsidR="007A4D07" w:rsidRDefault="007A4D07" w:rsidP="007A4D07">
      <w:pPr>
        <w:pStyle w:val="ListParagraph"/>
        <w:numPr>
          <w:ilvl w:val="1"/>
          <w:numId w:val="7"/>
        </w:numPr>
        <w:jc w:val="both"/>
      </w:pPr>
      <w:r>
        <w:t xml:space="preserve">Pravilnik </w:t>
      </w:r>
      <w:r w:rsidR="00FB50C4">
        <w:t>o proračunskom računovodstvu i računskom planu</w:t>
      </w:r>
      <w:r>
        <w:t xml:space="preserve"> </w:t>
      </w:r>
    </w:p>
    <w:p w:rsidR="00FB50C4" w:rsidRDefault="00FB50C4" w:rsidP="007A4D07">
      <w:pPr>
        <w:pStyle w:val="ListParagraph"/>
        <w:ind w:left="1440"/>
        <w:jc w:val="both"/>
      </w:pPr>
      <w:r>
        <w:t>(</w:t>
      </w:r>
      <w:r w:rsidR="0041199D">
        <w:t xml:space="preserve">NN, br. </w:t>
      </w:r>
      <w:r w:rsidRPr="007078A6">
        <w:t>124/14, 115/15, 87/16, 3/18, 126/19 i </w:t>
      </w:r>
      <w:r w:rsidRPr="007A4D07">
        <w:rPr>
          <w:bCs/>
        </w:rPr>
        <w:t>108/20</w:t>
      </w:r>
      <w:r w:rsidRPr="007078A6">
        <w:t>)</w:t>
      </w:r>
      <w:r w:rsidR="007A4D07">
        <w:t>,</w:t>
      </w:r>
    </w:p>
    <w:p w:rsidR="00FB50C4" w:rsidRDefault="00CC7CE8" w:rsidP="001F5B84">
      <w:pPr>
        <w:pStyle w:val="ListParagraph"/>
        <w:numPr>
          <w:ilvl w:val="1"/>
          <w:numId w:val="7"/>
        </w:numPr>
        <w:jc w:val="both"/>
      </w:pPr>
      <w:r>
        <w:t xml:space="preserve">Zakon o javnoj nabavi (NN, br. </w:t>
      </w:r>
      <w:r w:rsidR="00523992">
        <w:t>120/16 i 144/22)</w:t>
      </w:r>
      <w:r w:rsidR="007A4D07">
        <w:t>,</w:t>
      </w:r>
    </w:p>
    <w:p w:rsidR="00CC7CE8" w:rsidRPr="007078A6" w:rsidRDefault="00CC7CE8" w:rsidP="001F5B84">
      <w:pPr>
        <w:pStyle w:val="ListParagraph"/>
        <w:numPr>
          <w:ilvl w:val="1"/>
          <w:numId w:val="7"/>
        </w:numPr>
        <w:jc w:val="both"/>
      </w:pPr>
      <w:r>
        <w:t>Pravilnik o planu nabave, registru ugovora, prethodnom savjetovanju i analizi tržišta u javnoj nabavi ( NN, br. 101/17 i 144/20).</w:t>
      </w:r>
    </w:p>
    <w:p w:rsidR="00BD08EB" w:rsidRDefault="00BD08EB" w:rsidP="00BD08EB">
      <w:pPr>
        <w:jc w:val="both"/>
      </w:pPr>
    </w:p>
    <w:p w:rsidR="00FB50C4" w:rsidRPr="00931ADF" w:rsidRDefault="00F44A94" w:rsidP="00BD08EB">
      <w:pPr>
        <w:jc w:val="both"/>
        <w:rPr>
          <w:b/>
        </w:rPr>
      </w:pPr>
      <w:r>
        <w:t xml:space="preserve">5. </w:t>
      </w:r>
      <w:r w:rsidR="00FB50C4" w:rsidRPr="00931ADF">
        <w:t>Ukoliko kandidat ne pristupi testiranju,</w:t>
      </w:r>
      <w:r w:rsidR="00FB50C4">
        <w:rPr>
          <w:b/>
        </w:rPr>
        <w:t xml:space="preserve"> smatrat će se da je povukao prijavu na natječaj.</w:t>
      </w:r>
    </w:p>
    <w:p w:rsidR="00FB50C4" w:rsidRDefault="00FB50C4" w:rsidP="00FB50C4"/>
    <w:p w:rsidR="00237A2A" w:rsidRDefault="00237A2A" w:rsidP="00FB50C4">
      <w:pPr>
        <w:jc w:val="right"/>
      </w:pPr>
    </w:p>
    <w:p w:rsidR="00237A2A" w:rsidRDefault="00237A2A" w:rsidP="00237A2A">
      <w:pPr>
        <w:jc w:val="both"/>
      </w:pPr>
      <w:r>
        <w:t xml:space="preserve">                                                                                                    POVJERENSTVO </w:t>
      </w:r>
    </w:p>
    <w:p w:rsidR="00237A2A" w:rsidRDefault="00237A2A" w:rsidP="00FB50C4">
      <w:pPr>
        <w:jc w:val="right"/>
      </w:pPr>
      <w:r>
        <w:t>ZA PROVEDBU JAVNOG NATJEČAJA:</w:t>
      </w:r>
    </w:p>
    <w:p w:rsidR="00237A2A" w:rsidRDefault="00237A2A" w:rsidP="00237A2A">
      <w:pPr>
        <w:jc w:val="center"/>
      </w:pPr>
      <w:r>
        <w:t xml:space="preserve">                                                                         1. Melita Vincer </w:t>
      </w:r>
    </w:p>
    <w:p w:rsidR="00237A2A" w:rsidRDefault="00237A2A" w:rsidP="00237A2A">
      <w:pPr>
        <w:jc w:val="both"/>
      </w:pPr>
      <w:r>
        <w:t xml:space="preserve">                                                                                                   2. Anita Soldo </w:t>
      </w:r>
    </w:p>
    <w:p w:rsidR="00237A2A" w:rsidRDefault="00237A2A" w:rsidP="00237A2A">
      <w:pPr>
        <w:jc w:val="both"/>
      </w:pPr>
      <w:r>
        <w:t xml:space="preserve">                                                                                                   3. Josip Pavelić</w:t>
      </w:r>
    </w:p>
    <w:p w:rsidR="00237A2A" w:rsidRDefault="00237A2A" w:rsidP="00FB50C4">
      <w:pPr>
        <w:jc w:val="right"/>
      </w:pPr>
    </w:p>
    <w:p w:rsidR="00FB50C4" w:rsidRDefault="00FB50C4" w:rsidP="00FB50C4">
      <w:pPr>
        <w:jc w:val="right"/>
      </w:pPr>
      <w:r>
        <w:lastRenderedPageBreak/>
        <w:t xml:space="preserve"> </w:t>
      </w:r>
      <w:r w:rsidR="00237A2A">
        <w:t xml:space="preserve"> </w:t>
      </w:r>
    </w:p>
    <w:p w:rsidR="00287238" w:rsidRDefault="00287238"/>
    <w:sectPr w:rsidR="00287238" w:rsidSect="009F4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3966"/>
    <w:multiLevelType w:val="hybridMultilevel"/>
    <w:tmpl w:val="65480A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33F7A"/>
    <w:multiLevelType w:val="hybridMultilevel"/>
    <w:tmpl w:val="E236B4B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F1313"/>
    <w:multiLevelType w:val="hybridMultilevel"/>
    <w:tmpl w:val="CDD88A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E46E5"/>
    <w:multiLevelType w:val="hybridMultilevel"/>
    <w:tmpl w:val="F5FED14A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8EA6CD9"/>
    <w:multiLevelType w:val="hybridMultilevel"/>
    <w:tmpl w:val="0A1C24A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A7A33"/>
    <w:multiLevelType w:val="hybridMultilevel"/>
    <w:tmpl w:val="8AB82FF6"/>
    <w:lvl w:ilvl="0" w:tplc="041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77E96C84"/>
    <w:multiLevelType w:val="hybridMultilevel"/>
    <w:tmpl w:val="57ACC2CC"/>
    <w:lvl w:ilvl="0" w:tplc="21A64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13CC4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50C4"/>
    <w:rsid w:val="00155C5D"/>
    <w:rsid w:val="001871B5"/>
    <w:rsid w:val="001F42A7"/>
    <w:rsid w:val="001F5B84"/>
    <w:rsid w:val="00237A2A"/>
    <w:rsid w:val="00287238"/>
    <w:rsid w:val="0030756B"/>
    <w:rsid w:val="0041199D"/>
    <w:rsid w:val="00523992"/>
    <w:rsid w:val="006D6A88"/>
    <w:rsid w:val="007726A0"/>
    <w:rsid w:val="007A4D07"/>
    <w:rsid w:val="0086345C"/>
    <w:rsid w:val="00BA3719"/>
    <w:rsid w:val="00BD08EB"/>
    <w:rsid w:val="00BE62BB"/>
    <w:rsid w:val="00BF02B5"/>
    <w:rsid w:val="00C405A1"/>
    <w:rsid w:val="00CC7CE8"/>
    <w:rsid w:val="00F43FFD"/>
    <w:rsid w:val="00F44A94"/>
    <w:rsid w:val="00FB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69218">
    <w:name w:val="box_469218"/>
    <w:basedOn w:val="Normal"/>
    <w:rsid w:val="00FB50C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11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2023-01-31T11:02:00Z</cp:lastPrinted>
  <dcterms:created xsi:type="dcterms:W3CDTF">2023-01-31T11:20:00Z</dcterms:created>
  <dcterms:modified xsi:type="dcterms:W3CDTF">2023-01-31T11:20:00Z</dcterms:modified>
</cp:coreProperties>
</file>