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CFB" w14:textId="1E5C2D2A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045A4CD9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veljače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788471AD" w14:textId="5EADE417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1. Izbor predsjednika Upravnog vijeća Doma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0D">
        <w:rPr>
          <w:rFonts w:ascii="Times New Roman" w:hAnsi="Times New Roman" w:cs="Times New Roman"/>
          <w:sz w:val="24"/>
          <w:szCs w:val="24"/>
        </w:rPr>
        <w:t>starije i nemoćne osobe Požega,</w:t>
      </w:r>
    </w:p>
    <w:p w14:paraId="0C09F196" w14:textId="50142C42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2. Izbor zamjenika predsjednika Upravnog vijeća Doma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0D">
        <w:rPr>
          <w:rFonts w:ascii="Times New Roman" w:hAnsi="Times New Roman" w:cs="Times New Roman"/>
          <w:sz w:val="24"/>
          <w:szCs w:val="24"/>
        </w:rPr>
        <w:t>starije i nemoćne osobe Požega,</w:t>
      </w:r>
    </w:p>
    <w:p w14:paraId="7485C528" w14:textId="77777777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3. Donošenje odluke o usvajanju Poslovnika o radu Upravnog vijeća Doma za starije i nemoćne</w:t>
      </w:r>
    </w:p>
    <w:p w14:paraId="4AE97C2D" w14:textId="77777777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osobe Požega,</w:t>
      </w:r>
    </w:p>
    <w:p w14:paraId="7A4DB2DF" w14:textId="30F2BB04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4. Ime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B7D0D">
        <w:rPr>
          <w:rFonts w:ascii="Times New Roman" w:hAnsi="Times New Roman" w:cs="Times New Roman"/>
          <w:sz w:val="24"/>
          <w:szCs w:val="24"/>
        </w:rPr>
        <w:t>ovanje člana Upravnog vijeća (ispred osnivača) u Komisiju za prijem i otpust korisnika</w:t>
      </w:r>
    </w:p>
    <w:p w14:paraId="11D3FDC4" w14:textId="6AFD5687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Doma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0D">
        <w:rPr>
          <w:rFonts w:ascii="Times New Roman" w:hAnsi="Times New Roman" w:cs="Times New Roman"/>
          <w:sz w:val="24"/>
          <w:szCs w:val="24"/>
        </w:rPr>
        <w:t>starije i nemoćne osobe Požega,</w:t>
      </w:r>
    </w:p>
    <w:p w14:paraId="0CBAF949" w14:textId="77777777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5. Donošenje odluke o usvajanju Izvješća o radu Doma za starije i nemoćne osobe Požega za</w:t>
      </w:r>
    </w:p>
    <w:p w14:paraId="7BFA1805" w14:textId="77777777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2023. godinu,</w:t>
      </w:r>
    </w:p>
    <w:p w14:paraId="59540F95" w14:textId="63F16F19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6. Donošenje odluke o usvajanju Plana i programa rada Doma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0D">
        <w:rPr>
          <w:rFonts w:ascii="Times New Roman" w:hAnsi="Times New Roman" w:cs="Times New Roman"/>
          <w:sz w:val="24"/>
          <w:szCs w:val="24"/>
        </w:rPr>
        <w:t>starije i nemoćne osobe Požega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0D">
        <w:rPr>
          <w:rFonts w:ascii="Times New Roman" w:hAnsi="Times New Roman" w:cs="Times New Roman"/>
          <w:sz w:val="24"/>
          <w:szCs w:val="24"/>
        </w:rPr>
        <w:t>za 2024. godinu,</w:t>
      </w:r>
    </w:p>
    <w:p w14:paraId="08E6BDD2" w14:textId="40400FE3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7. Donošenje odluke o usvajanju Financijskog izvješća Doma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0D">
        <w:rPr>
          <w:rFonts w:ascii="Times New Roman" w:hAnsi="Times New Roman" w:cs="Times New Roman"/>
          <w:sz w:val="24"/>
          <w:szCs w:val="24"/>
        </w:rPr>
        <w:t>starije i nemoćne osobe Požega</w:t>
      </w:r>
    </w:p>
    <w:p w14:paraId="170CC9FA" w14:textId="77777777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za 2023. godinu,</w:t>
      </w:r>
    </w:p>
    <w:p w14:paraId="60AD477F" w14:textId="74AE5054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8. Donošenje odluke o raspodjeli rezultata Doma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0D">
        <w:rPr>
          <w:rFonts w:ascii="Times New Roman" w:hAnsi="Times New Roman" w:cs="Times New Roman"/>
          <w:sz w:val="24"/>
          <w:szCs w:val="24"/>
        </w:rPr>
        <w:t>starije i nemoćne osobe Požega za 2023.</w:t>
      </w:r>
    </w:p>
    <w:p w14:paraId="729CBE82" w14:textId="77777777" w:rsidR="00DB7D0D" w:rsidRPr="00DB7D0D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>godinu,</w:t>
      </w:r>
    </w:p>
    <w:p w14:paraId="355E0A67" w14:textId="17742B4D" w:rsidR="00F86C9A" w:rsidRPr="00F86C9A" w:rsidRDefault="00DB7D0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B7D0D">
        <w:rPr>
          <w:rFonts w:ascii="Times New Roman" w:hAnsi="Times New Roman" w:cs="Times New Roman"/>
          <w:sz w:val="24"/>
          <w:szCs w:val="24"/>
        </w:rPr>
        <w:t>9. Različito.</w:t>
      </w:r>
      <w:r w:rsidRPr="00DB7D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85C21"/>
    <w:rsid w:val="00892775"/>
    <w:rsid w:val="008C23C5"/>
    <w:rsid w:val="008C3347"/>
    <w:rsid w:val="008D72DF"/>
    <w:rsid w:val="00902DAD"/>
    <w:rsid w:val="009361D6"/>
    <w:rsid w:val="00AA75FA"/>
    <w:rsid w:val="00B258EC"/>
    <w:rsid w:val="00B30F69"/>
    <w:rsid w:val="00B653D4"/>
    <w:rsid w:val="00B654DE"/>
    <w:rsid w:val="00BC366E"/>
    <w:rsid w:val="00C268AE"/>
    <w:rsid w:val="00CA2A82"/>
    <w:rsid w:val="00D86456"/>
    <w:rsid w:val="00DB7D0D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Dom Umirovljenika</cp:lastModifiedBy>
  <cp:revision>2</cp:revision>
  <dcterms:created xsi:type="dcterms:W3CDTF">2024-02-02T06:45:00Z</dcterms:created>
  <dcterms:modified xsi:type="dcterms:W3CDTF">2024-02-02T06:45:00Z</dcterms:modified>
</cp:coreProperties>
</file>