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7AC76FA3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CA12D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5928EBAD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F37F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CA12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A12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</w:t>
      </w:r>
      <w:r w:rsidR="00F37F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355E0A67" w14:textId="6339310E" w:rsidR="00F86C9A" w:rsidRDefault="00DB7D0D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F37F61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CA12D8">
        <w:rPr>
          <w:rFonts w:ascii="Times New Roman" w:hAnsi="Times New Roman" w:cs="Times New Roman"/>
          <w:sz w:val="24"/>
          <w:szCs w:val="24"/>
        </w:rPr>
        <w:t xml:space="preserve">2. </w:t>
      </w:r>
      <w:r w:rsidR="00F37F61">
        <w:rPr>
          <w:rFonts w:ascii="Times New Roman" w:hAnsi="Times New Roman" w:cs="Times New Roman"/>
          <w:sz w:val="24"/>
          <w:szCs w:val="24"/>
        </w:rPr>
        <w:t>sjednice Upravnog vijeća Doma za starije i nemoćne osobe Požega održane 2</w:t>
      </w:r>
      <w:r w:rsidR="00CA12D8">
        <w:rPr>
          <w:rFonts w:ascii="Times New Roman" w:hAnsi="Times New Roman" w:cs="Times New Roman"/>
          <w:sz w:val="24"/>
          <w:szCs w:val="24"/>
        </w:rPr>
        <w:t>0</w:t>
      </w:r>
      <w:r w:rsidR="00F37F61">
        <w:rPr>
          <w:rFonts w:ascii="Times New Roman" w:hAnsi="Times New Roman" w:cs="Times New Roman"/>
          <w:sz w:val="24"/>
          <w:szCs w:val="24"/>
        </w:rPr>
        <w:t>.0</w:t>
      </w:r>
      <w:r w:rsidR="00CA12D8">
        <w:rPr>
          <w:rFonts w:ascii="Times New Roman" w:hAnsi="Times New Roman" w:cs="Times New Roman"/>
          <w:sz w:val="24"/>
          <w:szCs w:val="24"/>
        </w:rPr>
        <w:t>6</w:t>
      </w:r>
      <w:r w:rsidR="00F37F61">
        <w:rPr>
          <w:rFonts w:ascii="Times New Roman" w:hAnsi="Times New Roman" w:cs="Times New Roman"/>
          <w:sz w:val="24"/>
          <w:szCs w:val="24"/>
        </w:rPr>
        <w:t>.2024. godine,</w:t>
      </w:r>
    </w:p>
    <w:p w14:paraId="6017CA75" w14:textId="430944BD" w:rsidR="00F37F61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 Financijskih izvještaja za razdoblje 01.01-3</w:t>
      </w:r>
      <w:r w:rsidR="00CA12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A12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.2024. godine,</w:t>
      </w:r>
    </w:p>
    <w:p w14:paraId="4A5C8894" w14:textId="23CE06EA" w:rsidR="00CA12D8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12D8">
        <w:rPr>
          <w:rFonts w:ascii="Times New Roman" w:hAnsi="Times New Roman" w:cs="Times New Roman"/>
          <w:sz w:val="24"/>
          <w:szCs w:val="24"/>
        </w:rPr>
        <w:t>Usvajanje prijedloga polugodišnjeg izvještaja o izvršenju Financijskog plana za 2024. godinu,</w:t>
      </w:r>
    </w:p>
    <w:p w14:paraId="4263AFFA" w14:textId="17DDB52C" w:rsidR="00F37F61" w:rsidRPr="00F86C9A" w:rsidRDefault="00CA12D8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37F61">
        <w:rPr>
          <w:rFonts w:ascii="Times New Roman" w:hAnsi="Times New Roman" w:cs="Times New Roman"/>
          <w:sz w:val="24"/>
          <w:szCs w:val="24"/>
        </w:rPr>
        <w:t>Različito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12D8"/>
    <w:rsid w:val="00CA2A82"/>
    <w:rsid w:val="00D85FFB"/>
    <w:rsid w:val="00D86456"/>
    <w:rsid w:val="00DB7D0D"/>
    <w:rsid w:val="00EA7CDA"/>
    <w:rsid w:val="00EC6101"/>
    <w:rsid w:val="00F04B4A"/>
    <w:rsid w:val="00F37F61"/>
    <w:rsid w:val="00F86C9A"/>
    <w:rsid w:val="00FB18C2"/>
    <w:rsid w:val="00FB73A6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2024-07-26T04:47:00Z</dcterms:created>
  <dcterms:modified xsi:type="dcterms:W3CDTF">2024-07-26T04:47:00Z</dcterms:modified>
</cp:coreProperties>
</file>